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7B" w:rsidRDefault="007E2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nb-NO"/>
        </w:rPr>
        <w:drawing>
          <wp:inline distT="0" distB="0" distL="0" distR="0">
            <wp:extent cx="1066800" cy="904875"/>
            <wp:effectExtent l="19050" t="0" r="0" b="0"/>
            <wp:docPr id="2" name="Bilde 1" descr="K:\LOGOER\NP-logoer\Logo_rentegnet (1) 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OER\NP-logoer\Logo_rentegnet (1) ko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11D4" w:rsidRDefault="002C11D4">
      <w:r>
        <w:t xml:space="preserve">Pressemelding: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14.01.10</w:t>
      </w:r>
    </w:p>
    <w:p w:rsidR="002C11D4" w:rsidRPr="002C11D4" w:rsidRDefault="002C11D4">
      <w:pPr>
        <w:rPr>
          <w:b/>
          <w:sz w:val="28"/>
          <w:szCs w:val="28"/>
        </w:rPr>
      </w:pPr>
      <w:r w:rsidRPr="002C11D4">
        <w:rPr>
          <w:b/>
          <w:sz w:val="28"/>
          <w:szCs w:val="28"/>
        </w:rPr>
        <w:t>Vil ha åpenhet om Norsk Tipping AS</w:t>
      </w:r>
    </w:p>
    <w:p w:rsidR="002C11D4" w:rsidRDefault="002C11D4">
      <w:r>
        <w:t xml:space="preserve">I lys av den siste tids </w:t>
      </w:r>
      <w:proofErr w:type="spellStart"/>
      <w:r>
        <w:t>avdekkelser</w:t>
      </w:r>
      <w:proofErr w:type="spellEnd"/>
      <w:r>
        <w:t xml:space="preserve"> av ytterligere kritikkverdige forhold i og rundt Norsk Tipping ber Norsk Presseforbunds </w:t>
      </w:r>
      <w:proofErr w:type="gramStart"/>
      <w:r>
        <w:t xml:space="preserve">offentlighetsutvalg </w:t>
      </w:r>
      <w:r w:rsidR="007538BF">
        <w:t xml:space="preserve"> styreleder</w:t>
      </w:r>
      <w:proofErr w:type="gramEnd"/>
      <w:r w:rsidR="007538BF">
        <w:t xml:space="preserve"> Lars Sponheim </w:t>
      </w:r>
      <w:r>
        <w:t>sørge for at selskapet ikke lenger skal være u</w:t>
      </w:r>
      <w:r w:rsidR="00787723">
        <w:t xml:space="preserve">nntatt reglene i </w:t>
      </w:r>
      <w:proofErr w:type="spellStart"/>
      <w:r w:rsidR="00787723">
        <w:t>offentleglova</w:t>
      </w:r>
      <w:proofErr w:type="spellEnd"/>
      <w:r w:rsidR="00787723">
        <w:t xml:space="preserve">: </w:t>
      </w:r>
    </w:p>
    <w:p w:rsidR="002C11D4" w:rsidRDefault="002C11D4" w:rsidP="002C11D4">
      <w:pPr>
        <w:pStyle w:val="Listeavsnitt"/>
        <w:numPr>
          <w:ilvl w:val="0"/>
          <w:numId w:val="1"/>
        </w:numPr>
      </w:pPr>
      <w:r>
        <w:t xml:space="preserve">Det er å skape tillit til Norsk Tipping blant befolkningen som er den viktigste oppgaven til styrelederen nå.  Reell tillit skapes ikke bak lukkede dører, og vi ber derfor styrelederen ta grep for å sørge for at allmennheten kan kreve innsyn i og kontroll med Norsk Tipping AS som de fleste </w:t>
      </w:r>
      <w:r w:rsidR="00C438B7">
        <w:t xml:space="preserve">andre offentlige eide </w:t>
      </w:r>
      <w:r w:rsidR="007538BF">
        <w:t>selskaper, sier</w:t>
      </w:r>
      <w:r w:rsidR="000B4F44">
        <w:t xml:space="preserve"> Arne Jensen, leder for utvalget. </w:t>
      </w:r>
    </w:p>
    <w:p w:rsidR="002C11D4" w:rsidRDefault="002C11D4">
      <w:r>
        <w:t xml:space="preserve">Dette fremkommer av et brev sendt fra Norsk Presseforbunds offentlighetsutvalg i dag. </w:t>
      </w:r>
    </w:p>
    <w:p w:rsidR="00821F91" w:rsidRDefault="002C11D4" w:rsidP="00821F91">
      <w:r>
        <w:t xml:space="preserve">I brevet vises det også til at begrunnelsen for at Norsk Tipping AS er et av få offentlige eide selskaper </w:t>
      </w:r>
      <w:r w:rsidR="00821F91">
        <w:t xml:space="preserve">som ikke skal være pålagt å følge reglene i </w:t>
      </w:r>
      <w:proofErr w:type="spellStart"/>
      <w:r w:rsidR="00821F91">
        <w:t>offentleglova</w:t>
      </w:r>
      <w:proofErr w:type="spellEnd"/>
      <w:r w:rsidR="00821F91">
        <w:t xml:space="preserve">, er tynn. Norsk Presseforbund var en av dem som advarte mot å innføre et unntak for Norsk Tipping AS. </w:t>
      </w:r>
    </w:p>
    <w:p w:rsidR="00821F91" w:rsidRDefault="00821F91" w:rsidP="00821F91">
      <w:r>
        <w:t xml:space="preserve">I Norsk Tippings egne etiske retningslinjer, prinsipp nummer to, heter det: </w:t>
      </w:r>
    </w:p>
    <w:p w:rsidR="00821F91" w:rsidRDefault="007E247B" w:rsidP="00821F91">
      <w:r>
        <w:t>”Vi</w:t>
      </w:r>
      <w:r w:rsidR="00821F91">
        <w:t xml:space="preserve"> skal utøve vår virksomhet basert på ansvarlighet, integritet og åpenhet. ”</w:t>
      </w:r>
    </w:p>
    <w:p w:rsidR="00821F91" w:rsidRDefault="00821F91" w:rsidP="00821F91">
      <w:r>
        <w:t xml:space="preserve">På selskapets hjemmesider kan man også finne begrunnelse for hvorfor man skal ha et statlig eid tippeselskap i </w:t>
      </w:r>
      <w:r w:rsidR="00CC17D3">
        <w:t>Norge: ”Kanalisering</w:t>
      </w:r>
      <w:r>
        <w:t xml:space="preserve"> av spill </w:t>
      </w:r>
      <w:r w:rsidR="00787723">
        <w:t>gjennom et</w:t>
      </w:r>
      <w:r>
        <w:t xml:space="preserve"> offentlig selskap er blitt ansett som en hensiktsmessig organisering av pengespill fordi det gir god offentlig </w:t>
      </w:r>
      <w:r w:rsidR="000B4F44">
        <w:t xml:space="preserve">kontroll </w:t>
      </w:r>
      <w:r>
        <w:t>og innsyn innenfor et fastsatt lovverk. ”</w:t>
      </w:r>
    </w:p>
    <w:p w:rsidR="002C11D4" w:rsidRDefault="00821F91" w:rsidP="00821F91">
      <w:pPr>
        <w:pStyle w:val="Listeavsnitt"/>
        <w:numPr>
          <w:ilvl w:val="0"/>
          <w:numId w:val="1"/>
        </w:numPr>
      </w:pPr>
      <w:r>
        <w:t xml:space="preserve">Det er et paradoks at et selskap som flagger verdier som åpenhet og innsyn som selve bakgrunnen for selskapets eksistens ikke skal være pålagt å følge de fremste reglene i norsk lovverk som sikrer nettopp disse verdiene, avslutter Jensen. </w:t>
      </w:r>
    </w:p>
    <w:p w:rsidR="007E247B" w:rsidRDefault="007E247B" w:rsidP="007E247B">
      <w:pPr>
        <w:pStyle w:val="Listeavsnitt"/>
        <w:ind w:left="390"/>
      </w:pPr>
    </w:p>
    <w:p w:rsidR="00C438B7" w:rsidRDefault="00C438B7" w:rsidP="00C438B7">
      <w:r>
        <w:t xml:space="preserve">Kontaktperson: </w:t>
      </w:r>
    </w:p>
    <w:p w:rsidR="00C438B7" w:rsidRDefault="00C438B7" w:rsidP="00C438B7">
      <w:r>
        <w:t xml:space="preserve">Leder av </w:t>
      </w:r>
      <w:proofErr w:type="spellStart"/>
      <w:r>
        <w:t>NPs</w:t>
      </w:r>
      <w:proofErr w:type="spellEnd"/>
      <w:r>
        <w:t xml:space="preserve"> offentlighetsutvalg, Arne Jensen</w:t>
      </w:r>
    </w:p>
    <w:p w:rsidR="007E247B" w:rsidRDefault="00C438B7" w:rsidP="007E247B">
      <w:pPr>
        <w:spacing w:line="240" w:lineRule="auto"/>
      </w:pPr>
      <w:r w:rsidRPr="00C438B7">
        <w:rPr>
          <w:rFonts w:cs="Arial"/>
        </w:rPr>
        <w:t>907 78 747</w:t>
      </w:r>
      <w:r w:rsidRPr="00C438B7">
        <w:t xml:space="preserve">  </w:t>
      </w:r>
      <w:r w:rsidR="00CC17D3">
        <w:rPr>
          <w:rFonts w:cs="Arial"/>
        </w:rPr>
        <w:t xml:space="preserve">/ </w:t>
      </w:r>
      <w:r w:rsidRPr="00C438B7">
        <w:t xml:space="preserve">22 40 50 54 </w:t>
      </w:r>
    </w:p>
    <w:p w:rsidR="007E247B" w:rsidRDefault="007E247B" w:rsidP="007E247B">
      <w:pPr>
        <w:spacing w:line="240" w:lineRule="auto"/>
        <w:rPr>
          <w:rFonts w:cs="Arial"/>
        </w:rPr>
      </w:pPr>
    </w:p>
    <w:p w:rsidR="00787723" w:rsidRPr="007E247B" w:rsidRDefault="007E247B" w:rsidP="007E247B">
      <w:pPr>
        <w:spacing w:line="240" w:lineRule="auto"/>
        <w:rPr>
          <w:rFonts w:cs="Arial"/>
        </w:rPr>
      </w:pPr>
      <w:r>
        <w:t xml:space="preserve">Vedlegg: </w:t>
      </w:r>
      <w:r>
        <w:rPr>
          <w:rFonts w:cs="Arial"/>
        </w:rPr>
        <w:t>Brev</w:t>
      </w:r>
      <w:r w:rsidR="00787723">
        <w:t xml:space="preserve"> av 14.01.10 fra </w:t>
      </w:r>
      <w:proofErr w:type="spellStart"/>
      <w:r w:rsidR="00787723">
        <w:t>NPs</w:t>
      </w:r>
      <w:proofErr w:type="spellEnd"/>
      <w:r w:rsidR="00787723">
        <w:t xml:space="preserve"> offentlighetsutvalg til Norsk Tipping v/styreleder Lars Sponheim</w:t>
      </w:r>
    </w:p>
    <w:sectPr w:rsidR="00787723" w:rsidRPr="007E247B" w:rsidSect="00F1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49E"/>
    <w:multiLevelType w:val="hybridMultilevel"/>
    <w:tmpl w:val="D4E27A3E"/>
    <w:lvl w:ilvl="0" w:tplc="40380F3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1D4"/>
    <w:rsid w:val="000B4F44"/>
    <w:rsid w:val="002C11D4"/>
    <w:rsid w:val="007538BF"/>
    <w:rsid w:val="00787723"/>
    <w:rsid w:val="007E247B"/>
    <w:rsid w:val="00821F91"/>
    <w:rsid w:val="00C438B7"/>
    <w:rsid w:val="00CC17D3"/>
    <w:rsid w:val="00DB13A7"/>
    <w:rsid w:val="00F1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8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11D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2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6</cp:revision>
  <dcterms:created xsi:type="dcterms:W3CDTF">2010-01-14T12:48:00Z</dcterms:created>
  <dcterms:modified xsi:type="dcterms:W3CDTF">2010-01-14T14:03:00Z</dcterms:modified>
</cp:coreProperties>
</file>